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7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16"/>
        <w:gridCol w:w="2259"/>
        <w:gridCol w:w="426"/>
        <w:gridCol w:w="425"/>
        <w:gridCol w:w="425"/>
        <w:gridCol w:w="519"/>
        <w:gridCol w:w="702"/>
        <w:gridCol w:w="702"/>
        <w:gridCol w:w="807"/>
        <w:gridCol w:w="6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修读性质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(Curriculum)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课程编号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code)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课程名称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Title)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  分(Credit Points)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周学时(Weekly classes)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总学时(Total classes)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学时分配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Classes allocated)</w:t>
            </w:r>
          </w:p>
        </w:tc>
        <w:tc>
          <w:tcPr>
            <w:tcW w:w="80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开课学期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(Semester)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备 注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(Remark)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19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702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702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702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选修(Elective)</w:t>
            </w: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0081100037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化工制图及CAD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Engineering drawing &amp; CAD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0070300063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专业英语（应用化学）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English (Applied Chemistry)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0081100007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化工安全工程概论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chemical safety engineering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0081100047</w:t>
            </w:r>
          </w:p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化学统计学与软件应用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>Statistics and Software Application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（1-6周）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0110500005</w:t>
            </w:r>
          </w:p>
        </w:tc>
        <w:tc>
          <w:tcPr>
            <w:tcW w:w="225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文献检索与科技论文写作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Document Retrieval and Scientific Writing</w:t>
            </w:r>
          </w:p>
        </w:tc>
        <w:tc>
          <w:tcPr>
            <w:tcW w:w="4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19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00" w:lineRule="exact"/>
              <w:jc w:val="center"/>
              <w:rPr>
                <w:spacing w:val="-2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4上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0081100003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工业分析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analysis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0070300005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催化化学A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Catalysis Chemistry</w:t>
            </w:r>
            <w:r>
              <w:rPr>
                <w:rFonts w:hint="eastAsia"/>
                <w:sz w:val="18"/>
                <w:szCs w:val="18"/>
              </w:rPr>
              <w:t xml:space="preserve"> A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702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0070300024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精细化学品化学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Fine chemicals chemistry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0081100028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药物化学</w:t>
            </w:r>
          </w:p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(Pharmaceutical Chemistry)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0070300053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有机合成化学</w:t>
            </w:r>
          </w:p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rganic synthesis chemistry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0071400018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环境化学与清洁生产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chemistry and clean production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0070300028</w:t>
            </w:r>
          </w:p>
        </w:tc>
        <w:tc>
          <w:tcPr>
            <w:tcW w:w="225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日用化学A</w:t>
            </w:r>
          </w:p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Chemistry</w:t>
            </w:r>
            <w:r>
              <w:rPr>
                <w:rFonts w:hint="eastAsia"/>
                <w:sz w:val="18"/>
                <w:szCs w:val="18"/>
              </w:rPr>
              <w:t xml:space="preserve"> A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0081100024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精细有机合成单元反应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organic synthesis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0081100038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功能高分子</w:t>
            </w:r>
          </w:p>
          <w:p>
            <w:pPr>
              <w:spacing w:line="240" w:lineRule="exact"/>
              <w:ind w:left="-63" w:leftChars="-30" w:right="-63" w:rightChars="-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 Polymer Chemistry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0070300003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材料化学A</w:t>
            </w:r>
          </w:p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Chemistry A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0070300018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化学分离与富集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separation and concentration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0081100030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药物中间体合成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Synthesis of pharmaceutical intermediates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0070300052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</w:t>
            </w:r>
            <w:r>
              <w:rPr>
                <w:sz w:val="18"/>
                <w:szCs w:val="18"/>
              </w:rPr>
              <w:t>波谱</w:t>
            </w:r>
            <w:r>
              <w:rPr>
                <w:rFonts w:hint="eastAsia"/>
                <w:sz w:val="18"/>
                <w:szCs w:val="18"/>
              </w:rPr>
              <w:t>解析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Spectroscopy</w:t>
            </w:r>
            <w:r>
              <w:rPr>
                <w:rFonts w:hint="eastAsia"/>
                <w:sz w:val="18"/>
                <w:szCs w:val="18"/>
              </w:rPr>
              <w:t xml:space="preserve"> Analysis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702" w:type="dxa"/>
            <w:vMerge w:val="continue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0070300023</w:t>
            </w:r>
          </w:p>
        </w:tc>
        <w:tc>
          <w:tcPr>
            <w:tcW w:w="2259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结构化学B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Chemistry B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407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    计</w:t>
            </w:r>
            <w:r>
              <w:rPr>
                <w:rFonts w:hint="eastAsia"/>
                <w:sz w:val="18"/>
                <w:szCs w:val="18"/>
              </w:rPr>
              <w:t xml:space="preserve"> Subtotal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616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584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2FFB"/>
    <w:rsid w:val="000931D3"/>
    <w:rsid w:val="3733633F"/>
    <w:rsid w:val="787D79EB"/>
    <w:rsid w:val="7B7C2F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2016-03-02T07:10:00Z</dcterms:created>
  <dc:creator>Administrator</dc:creator>
  <cp:lastModifiedBy>Administrator</cp:lastModifiedBy>
  <dcterms:modified xsi:type="dcterms:W3CDTF">2016-03-02T07:13:42Z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