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985"/>
        <w:gridCol w:w="709"/>
        <w:gridCol w:w="567"/>
        <w:gridCol w:w="567"/>
        <w:gridCol w:w="567"/>
        <w:gridCol w:w="567"/>
        <w:gridCol w:w="850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Course </w:t>
            </w:r>
            <w:r>
              <w:rPr>
                <w:rFonts w:hint="eastAsia" w:eastAsia="仿宋_GB2312"/>
                <w:sz w:val="15"/>
                <w:szCs w:val="15"/>
              </w:rPr>
              <w:t>N</w:t>
            </w:r>
            <w:r>
              <w:rPr>
                <w:rFonts w:eastAsia="仿宋_GB2312"/>
                <w:sz w:val="15"/>
                <w:szCs w:val="15"/>
              </w:rPr>
              <w:t>umber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redit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 xml:space="preserve">lass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ours/</w:t>
            </w:r>
            <w:r>
              <w:rPr>
                <w:rFonts w:hint="eastAsia" w:eastAsia="仿宋_GB2312"/>
                <w:sz w:val="15"/>
                <w:szCs w:val="15"/>
              </w:rPr>
              <w:t>W</w:t>
            </w:r>
            <w:r>
              <w:rPr>
                <w:rFonts w:eastAsia="仿宋_GB2312"/>
                <w:sz w:val="15"/>
                <w:szCs w:val="15"/>
              </w:rPr>
              <w:t>eek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T</w:t>
            </w:r>
            <w:r>
              <w:rPr>
                <w:rFonts w:eastAsia="仿宋_GB2312"/>
                <w:sz w:val="15"/>
                <w:szCs w:val="15"/>
              </w:rPr>
              <w:t xml:space="preserve">otal </w:t>
            </w:r>
            <w:r>
              <w:rPr>
                <w:rFonts w:hint="eastAsia" w:eastAsia="仿宋_GB2312"/>
                <w:sz w:val="15"/>
                <w:szCs w:val="15"/>
              </w:rPr>
              <w:t>H</w:t>
            </w:r>
            <w:r>
              <w:rPr>
                <w:rFonts w:eastAsia="仿宋_GB2312"/>
                <w:sz w:val="15"/>
                <w:szCs w:val="15"/>
              </w:rPr>
              <w:t>our/</w:t>
            </w:r>
            <w:r>
              <w:rPr>
                <w:rFonts w:hint="eastAsia" w:eastAsia="仿宋_GB2312"/>
                <w:sz w:val="15"/>
                <w:szCs w:val="15"/>
              </w:rPr>
              <w:t>S</w:t>
            </w:r>
            <w:r>
              <w:rPr>
                <w:rFonts w:eastAsia="仿宋_GB2312"/>
                <w:sz w:val="15"/>
                <w:szCs w:val="15"/>
              </w:rPr>
              <w:t>emester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lass arrangement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L</w:t>
            </w:r>
            <w:r>
              <w:rPr>
                <w:rFonts w:eastAsia="仿宋_GB2312"/>
                <w:sz w:val="15"/>
                <w:szCs w:val="15"/>
              </w:rPr>
              <w:t>ecture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P</w:t>
            </w:r>
            <w:r>
              <w:rPr>
                <w:rFonts w:eastAsia="仿宋_GB2312"/>
                <w:sz w:val="15"/>
                <w:szCs w:val="15"/>
              </w:rPr>
              <w:t>ractice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宋体"/>
                <w:b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Experiments or </w:t>
            </w:r>
            <w:r>
              <w:rPr>
                <w:rFonts w:hint="eastAsia" w:eastAsia="仿宋_GB2312"/>
                <w:sz w:val="15"/>
                <w:szCs w:val="15"/>
              </w:rPr>
              <w:t>C</w:t>
            </w:r>
            <w:r>
              <w:rPr>
                <w:rFonts w:eastAsia="仿宋_GB2312"/>
                <w:sz w:val="15"/>
                <w:szCs w:val="15"/>
              </w:rPr>
              <w:t>omputer</w:t>
            </w:r>
            <w:r>
              <w:rPr>
                <w:rFonts w:hint="eastAsia" w:eastAsia="仿宋_GB2312"/>
                <w:sz w:val="15"/>
                <w:szCs w:val="15"/>
              </w:rPr>
              <w:t>-</w:t>
            </w:r>
            <w:r>
              <w:rPr>
                <w:rFonts w:eastAsia="仿宋_GB2312"/>
                <w:sz w:val="15"/>
                <w:szCs w:val="15"/>
              </w:rPr>
              <w:t>aided</w:t>
            </w:r>
            <w:r>
              <w:rPr>
                <w:rFonts w:hint="eastAsia" w:eastAsia="仿宋_GB2312"/>
                <w:sz w:val="15"/>
                <w:szCs w:val="15"/>
              </w:rPr>
              <w:t xml:space="preserve"> L</w:t>
            </w:r>
            <w:r>
              <w:rPr>
                <w:rFonts w:eastAsia="仿宋_GB2312"/>
                <w:sz w:val="15"/>
                <w:szCs w:val="15"/>
              </w:rPr>
              <w:t>earning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Compulsory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0110200071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Management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0020100050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Microeconomics</w:t>
            </w:r>
            <w:r>
              <w:rPr>
                <w:rFonts w:hint="eastAsia"/>
                <w:sz w:val="15"/>
                <w:szCs w:val="15"/>
              </w:rPr>
              <w:t xml:space="preserve"> 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0110200087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Accounting</w:t>
            </w:r>
            <w:r>
              <w:rPr>
                <w:rFonts w:hint="eastAsia"/>
                <w:sz w:val="15"/>
                <w:szCs w:val="15"/>
              </w:rPr>
              <w:t xml:space="preserve">  A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0020100028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Macroeconomics</w:t>
            </w:r>
            <w:r>
              <w:rPr>
                <w:rFonts w:hint="eastAsia" w:eastAsia="楷体_GB2312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B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0110100005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E-</w:t>
            </w:r>
            <w:r>
              <w:rPr>
                <w:rFonts w:hint="eastAsia" w:eastAsia="仿宋_GB2312"/>
                <w:sz w:val="15"/>
                <w:szCs w:val="15"/>
              </w:rPr>
              <w:t>commerce</w:t>
            </w:r>
            <w:r>
              <w:rPr>
                <w:rFonts w:hint="eastAsia"/>
                <w:sz w:val="15"/>
                <w:szCs w:val="15"/>
              </w:rPr>
              <w:t xml:space="preserve">  A </w:t>
            </w:r>
            <w:r>
              <w:rPr>
                <w:rFonts w:hint="eastAsia" w:ascii="宋体" w:hAnsi="宋体"/>
                <w:sz w:val="15"/>
                <w:szCs w:val="15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0110200188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Marketing</w:t>
            </w:r>
            <w:r>
              <w:rPr>
                <w:rFonts w:hint="eastAsia" w:eastAsia="楷体_GB2312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0110200343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International</w:t>
            </w:r>
            <w:r>
              <w:rPr>
                <w:rFonts w:hint="eastAsia" w:eastAsia="仿宋_GB2312"/>
                <w:sz w:val="15"/>
                <w:szCs w:val="15"/>
              </w:rPr>
              <w:t xml:space="preserve"> Trade </w:t>
            </w:r>
            <w:r>
              <w:rPr>
                <w:rFonts w:eastAsia="仿宋_GB2312"/>
                <w:sz w:val="15"/>
                <w:szCs w:val="15"/>
              </w:rPr>
              <w:t>Theory</w:t>
            </w:r>
            <w:r>
              <w:rPr>
                <w:rFonts w:hint="eastAsia" w:eastAsia="仿宋_GB2312"/>
                <w:sz w:val="15"/>
                <w:szCs w:val="15"/>
              </w:rPr>
              <w:t xml:space="preserve"> and Practice</w:t>
            </w:r>
            <w:r>
              <w:rPr>
                <w:rFonts w:eastAsia="仿宋_GB2312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2+1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0071700011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Statistics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Subtotal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38807CC"/>
    <w:rsid w:val="1DE60019"/>
    <w:rsid w:val="38365EC5"/>
    <w:rsid w:val="4EB76599"/>
    <w:rsid w:val="6315739F"/>
    <w:rsid w:val="65FF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2016-03-02T06:28:00Z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